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40660B5"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This text of the notice is approved by decision of the </w:t>
      </w:r>
      <w:r w:rsidR="00891E55" w:rsidRPr="00E8211C">
        <w:rPr>
          <w:rFonts w:ascii="GHEA Grapalat" w:hAnsi="GHEA Grapalat"/>
          <w:i w:val="0"/>
          <w:color w:val="000000" w:themeColor="text1"/>
          <w:sz w:val="24"/>
          <w:szCs w:val="24"/>
        </w:rPr>
        <w:t xml:space="preserve">Price Quotation </w:t>
      </w:r>
      <w:r w:rsidRPr="00E8211C">
        <w:rPr>
          <w:rFonts w:ascii="GHEA Grapalat" w:hAnsi="GHEA Grapalat"/>
          <w:i w:val="0"/>
          <w:color w:val="000000" w:themeColor="text1"/>
          <w:sz w:val="24"/>
          <w:szCs w:val="24"/>
        </w:rPr>
        <w:t>Commission"</w:t>
      </w:r>
      <w:r w:rsidR="00EC0171" w:rsidRPr="00E8211C">
        <w:rPr>
          <w:rFonts w:ascii="GHEA Grapalat" w:hAnsi="GHEA Grapalat"/>
          <w:i w:val="0"/>
          <w:color w:val="000000" w:themeColor="text1"/>
          <w:sz w:val="24"/>
          <w:szCs w:val="24"/>
        </w:rPr>
        <w:t>2</w:t>
      </w:r>
      <w:r w:rsidRPr="00E8211C">
        <w:rPr>
          <w:rFonts w:ascii="GHEA Grapalat" w:hAnsi="GHEA Grapalat"/>
          <w:i w:val="0"/>
          <w:color w:val="000000" w:themeColor="text1"/>
          <w:sz w:val="24"/>
          <w:szCs w:val="24"/>
        </w:rPr>
        <w:t>" of "</w:t>
      </w:r>
      <w:r w:rsidR="00C54E3D" w:rsidRPr="00C54E3D">
        <w:rPr>
          <w:rFonts w:ascii="GHEA Grapalat" w:hAnsi="GHEA Grapalat"/>
          <w:i w:val="0"/>
          <w:color w:val="000000" w:themeColor="text1"/>
          <w:sz w:val="24"/>
          <w:szCs w:val="24"/>
          <w:lang w:val="en-US"/>
        </w:rPr>
        <w:t>2</w:t>
      </w:r>
      <w:r w:rsidR="00DD6A60">
        <w:rPr>
          <w:rFonts w:ascii="GHEA Grapalat" w:hAnsi="GHEA Grapalat"/>
          <w:i w:val="0"/>
          <w:color w:val="000000" w:themeColor="text1"/>
          <w:sz w:val="24"/>
          <w:szCs w:val="24"/>
          <w:lang w:val="en-US"/>
        </w:rPr>
        <w:t>3</w:t>
      </w:r>
      <w:r w:rsidRPr="00E8211C">
        <w:rPr>
          <w:rFonts w:ascii="GHEA Grapalat" w:hAnsi="GHEA Grapalat"/>
          <w:i w:val="0"/>
          <w:color w:val="000000" w:themeColor="text1"/>
          <w:sz w:val="24"/>
          <w:szCs w:val="24"/>
        </w:rPr>
        <w:t>" "</w:t>
      </w:r>
      <w:r w:rsidR="00FE4FEA" w:rsidRPr="00E8211C">
        <w:rPr>
          <w:rFonts w:ascii="GHEA Grapalat" w:hAnsi="GHEA Grapalat"/>
          <w:i w:val="0"/>
          <w:color w:val="000000" w:themeColor="text1"/>
          <w:sz w:val="24"/>
          <w:szCs w:val="24"/>
        </w:rPr>
        <w:t>0</w:t>
      </w:r>
      <w:r w:rsidR="00B14E73">
        <w:rPr>
          <w:rFonts w:ascii="GHEA Grapalat" w:hAnsi="GHEA Grapalat"/>
          <w:i w:val="0"/>
          <w:color w:val="000000" w:themeColor="text1"/>
          <w:sz w:val="24"/>
          <w:szCs w:val="24"/>
        </w:rPr>
        <w:t>6</w:t>
      </w:r>
      <w:r w:rsidRPr="00E8211C">
        <w:rPr>
          <w:rFonts w:ascii="GHEA Grapalat" w:hAnsi="GHEA Grapalat"/>
          <w:i w:val="0"/>
          <w:color w:val="000000" w:themeColor="text1"/>
          <w:sz w:val="24"/>
          <w:szCs w:val="24"/>
        </w:rPr>
        <w:t>" 20</w:t>
      </w:r>
      <w:r w:rsidR="00191DFD" w:rsidRPr="00E8211C">
        <w:rPr>
          <w:rFonts w:ascii="GHEA Grapalat" w:hAnsi="GHEA Grapalat"/>
          <w:i w:val="0"/>
          <w:color w:val="000000" w:themeColor="text1"/>
          <w:sz w:val="24"/>
          <w:szCs w:val="24"/>
          <w:lang w:val="hy-AM"/>
        </w:rPr>
        <w:t>2</w:t>
      </w:r>
      <w:r w:rsidR="00714C09" w:rsidRPr="00E8211C">
        <w:rPr>
          <w:rFonts w:ascii="GHEA Grapalat" w:hAnsi="GHEA Grapalat"/>
          <w:i w:val="0"/>
          <w:color w:val="000000" w:themeColor="text1"/>
          <w:sz w:val="24"/>
          <w:szCs w:val="24"/>
          <w:lang w:val="en-US"/>
        </w:rPr>
        <w:t>6</w:t>
      </w:r>
      <w:r w:rsidRPr="00E8211C">
        <w:rPr>
          <w:rFonts w:ascii="GHEA Grapalat" w:hAnsi="GHEA Grapalat"/>
          <w:i w:val="0"/>
          <w:color w:val="000000" w:themeColor="text1"/>
          <w:sz w:val="24"/>
          <w:szCs w:val="24"/>
        </w:rPr>
        <w:t xml:space="preserve"> and is published</w:t>
      </w:r>
      <w:r w:rsidR="00891E55" w:rsidRPr="00E8211C">
        <w:rPr>
          <w:rFonts w:ascii="GHEA Grapalat" w:hAnsi="GHEA Grapalat"/>
          <w:i w:val="0"/>
          <w:color w:val="000000" w:themeColor="text1"/>
          <w:sz w:val="24"/>
          <w:szCs w:val="24"/>
        </w:rPr>
        <w:t xml:space="preserve"> </w:t>
      </w:r>
      <w:r w:rsidR="00A76C15" w:rsidRPr="00E8211C">
        <w:rPr>
          <w:rFonts w:ascii="GHEA Grapalat" w:hAnsi="GHEA Grapalat"/>
          <w:i w:val="0"/>
          <w:color w:val="000000" w:themeColor="text1"/>
          <w:sz w:val="24"/>
          <w:szCs w:val="24"/>
        </w:rPr>
        <w:t>pursuant to Article 27 of the Law of the Republic of Armenia "On procurement"</w:t>
      </w:r>
    </w:p>
    <w:p w14:paraId="3C6ACA22" w14:textId="4BA035EE" w:rsidR="0091042F" w:rsidRPr="00244E06"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00C54E3D" w:rsidRPr="00C54E3D">
        <w:rPr>
          <w:rFonts w:ascii="GHEA Grapalat" w:hAnsi="GHEA Grapalat"/>
          <w:i w:val="0"/>
          <w:color w:val="000000" w:themeColor="text1"/>
          <w:sz w:val="24"/>
          <w:szCs w:val="24"/>
          <w:lang w:val="en-US"/>
        </w:rPr>
        <w:t>-</w:t>
      </w:r>
      <w:r w:rsidR="00C54E3D" w:rsidRPr="00C54E3D">
        <w:rPr>
          <w:rFonts w:ascii="GHEA Grapalat" w:hAnsi="GHEA Grapalat"/>
          <w:i w:val="0"/>
          <w:color w:val="000000" w:themeColor="text1"/>
          <w:sz w:val="24"/>
          <w:szCs w:val="24"/>
        </w:rPr>
        <w:t>26/169</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51323C27" w14:textId="3153B23C" w:rsidR="00B14E73" w:rsidRPr="00C54E3D" w:rsidRDefault="00C54E3D" w:rsidP="00C54E3D">
      <w:pPr>
        <w:pStyle w:val="BodyTextIndent"/>
        <w:spacing w:line="240" w:lineRule="auto"/>
        <w:rPr>
          <w:rFonts w:ascii="GHEA Grapalat" w:hAnsi="GHEA Grapalat"/>
          <w:b/>
          <w:bCs/>
          <w:i w:val="0"/>
          <w:color w:val="000000" w:themeColor="text1"/>
          <w:sz w:val="24"/>
          <w:szCs w:val="24"/>
        </w:rPr>
      </w:pPr>
      <w:r w:rsidRPr="00C54E3D">
        <w:rPr>
          <w:rFonts w:ascii="GHEA Grapalat" w:hAnsi="GHEA Grapalat"/>
          <w:i w:val="0"/>
          <w:color w:val="000000" w:themeColor="text1"/>
          <w:sz w:val="24"/>
          <w:szCs w:val="24"/>
        </w:rPr>
        <w:t>Based on the results of the request for quotations, the selected bidder will be invited, in the prescribed manner, to conclude a contract for the construction of 14 external fire hydrants in Yerevan</w:t>
      </w:r>
      <w:r w:rsidRPr="00C54E3D">
        <w:rPr>
          <w:rFonts w:ascii="GHEA Grapalat" w:hAnsi="GHEA Grapalat"/>
          <w:b/>
          <w:bCs/>
          <w:i w:val="0"/>
          <w:color w:val="000000" w:themeColor="text1"/>
          <w:sz w:val="24"/>
          <w:szCs w:val="24"/>
          <w:lang w:val="en-US"/>
        </w:rPr>
        <w:t xml:space="preserve"> </w:t>
      </w:r>
      <w:r w:rsidR="00B14E73" w:rsidRPr="00B14E73">
        <w:rPr>
          <w:rFonts w:ascii="GHEA Grapalat" w:hAnsi="GHEA Grapalat"/>
          <w:i w:val="0"/>
          <w:color w:val="000000" w:themeColor="text1"/>
          <w:sz w:val="24"/>
          <w:szCs w:val="24"/>
        </w:rPr>
        <w:t>(hereinafter referred to as "the contract").</w:t>
      </w:r>
    </w:p>
    <w:p w14:paraId="00633ABB" w14:textId="03939E72"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51E6358B" w:rsidR="00A20B69" w:rsidRPr="00BE14EA" w:rsidRDefault="00DD6A60" w:rsidP="00DD6A60">
      <w:pPr>
        <w:tabs>
          <w:tab w:val="left" w:pos="810"/>
        </w:tabs>
        <w:jc w:val="both"/>
        <w:rPr>
          <w:rFonts w:ascii="GHEA Grapalat" w:hAnsi="GHEA Grapalat"/>
          <w:color w:val="000000" w:themeColor="text1"/>
        </w:rPr>
      </w:pPr>
      <w:r>
        <w:rPr>
          <w:rFonts w:ascii="GHEA Grapalat" w:hAnsi="GHEA Grapalat"/>
          <w:color w:val="000000" w:themeColor="text1"/>
        </w:rPr>
        <w:t xml:space="preserve">          </w:t>
      </w:r>
      <w:r w:rsidR="00677658"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4FC4F58A" w:rsidR="00357D48" w:rsidRPr="00E8211C" w:rsidRDefault="00DD6A60" w:rsidP="00F46F08">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EE73A8" w:rsidRPr="00BE14EA">
        <w:rPr>
          <w:rFonts w:ascii="GHEA Grapalat" w:hAnsi="GHEA Grapalat"/>
          <w:i w:val="0"/>
          <w:color w:val="000000" w:themeColor="text1"/>
          <w:sz w:val="24"/>
          <w:szCs w:val="24"/>
        </w:rPr>
        <w:t xml:space="preserve">The </w:t>
      </w:r>
      <w:r w:rsidR="00EE73A8" w:rsidRPr="00E8211C">
        <w:rPr>
          <w:rFonts w:ascii="GHEA Grapalat" w:hAnsi="GHEA Grapalat"/>
          <w:i w:val="0"/>
          <w:color w:val="000000" w:themeColor="text1"/>
          <w:sz w:val="24"/>
          <w:szCs w:val="24"/>
        </w:rPr>
        <w:t xml:space="preserve">selected bidder shall be determined from among the bidders having submitted bids evaluated as satisfying the requirements of the invitation, by the principle of giving preference to the bidder having submitted the lowest price proposal. </w:t>
      </w:r>
    </w:p>
    <w:p w14:paraId="28D7F099" w14:textId="5BC9B696" w:rsidR="0067579A" w:rsidRPr="00E8211C" w:rsidRDefault="00DD6A60" w:rsidP="00F46F08">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357D48" w:rsidRPr="00E8211C">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E8211C">
        <w:rPr>
          <w:rFonts w:ascii="Courier New" w:hAnsi="Courier New" w:cs="Courier New"/>
          <w:i w:val="0"/>
          <w:color w:val="000000" w:themeColor="text1"/>
          <w:sz w:val="24"/>
          <w:szCs w:val="24"/>
        </w:rPr>
        <w:t> </w:t>
      </w:r>
      <w:r w:rsidR="00357D48" w:rsidRPr="00E8211C">
        <w:rPr>
          <w:rFonts w:ascii="GHEA Grapalat" w:hAnsi="GHEA Grapalat"/>
          <w:i w:val="0"/>
          <w:color w:val="000000" w:themeColor="text1"/>
          <w:sz w:val="24"/>
          <w:szCs w:val="24"/>
        </w:rPr>
        <w:t xml:space="preserve">working day following the date of receipt of the application. </w:t>
      </w:r>
    </w:p>
    <w:p w14:paraId="7F35E5A9" w14:textId="14B53E03" w:rsidR="0067579A" w:rsidRPr="00E8211C" w:rsidRDefault="00DD6A60" w:rsidP="00F46F08">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363E98" w:rsidRPr="00E8211C">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058EE94" w:rsidR="00357D48" w:rsidRPr="00E8211C" w:rsidRDefault="00DD6A60" w:rsidP="00F46F08">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677658" w:rsidRPr="00E8211C">
        <w:rPr>
          <w:rFonts w:ascii="GHEA Grapalat" w:hAnsi="GHEA Grapalat"/>
          <w:i w:val="0"/>
          <w:color w:val="000000" w:themeColor="text1"/>
          <w:sz w:val="24"/>
          <w:szCs w:val="24"/>
        </w:rPr>
        <w:t xml:space="preserve">The bids for the tender must be submitted electronically, through </w:t>
      </w:r>
      <w:proofErr w:type="spellStart"/>
      <w:r w:rsidR="00677658" w:rsidRPr="00E8211C">
        <w:rPr>
          <w:rFonts w:ascii="GHEA Grapalat" w:hAnsi="GHEA Grapalat"/>
          <w:i w:val="0"/>
          <w:color w:val="000000" w:themeColor="text1"/>
          <w:sz w:val="24"/>
          <w:szCs w:val="24"/>
        </w:rPr>
        <w:t>Armeps</w:t>
      </w:r>
      <w:proofErr w:type="spellEnd"/>
      <w:r w:rsidR="00677658" w:rsidRPr="00E8211C">
        <w:rPr>
          <w:rFonts w:ascii="GHEA Grapalat" w:hAnsi="GHEA Grapalat"/>
          <w:i w:val="0"/>
          <w:color w:val="000000" w:themeColor="text1"/>
          <w:sz w:val="24"/>
          <w:szCs w:val="24"/>
        </w:rPr>
        <w:t xml:space="preserve"> (</w:t>
      </w:r>
      <w:r w:rsidR="00677658" w:rsidRPr="00E8211C">
        <w:rPr>
          <w:rFonts w:ascii="GHEA Grapalat" w:hAnsi="GHEA Grapalat"/>
          <w:i w:val="0"/>
          <w:color w:val="000000" w:themeColor="text1"/>
          <w:sz w:val="24"/>
          <w:szCs w:val="24"/>
          <w:u w:val="single"/>
        </w:rPr>
        <w:t>www.armeps.am</w:t>
      </w:r>
      <w:r w:rsidR="00677658" w:rsidRPr="00E8211C">
        <w:rPr>
          <w:rFonts w:ascii="GHEA Grapalat" w:hAnsi="GHEA Grapalat"/>
          <w:i w:val="0"/>
          <w:color w:val="000000" w:themeColor="text1"/>
          <w:sz w:val="24"/>
          <w:szCs w:val="24"/>
        </w:rPr>
        <w:t xml:space="preserve">) system of electronic procurement, </w:t>
      </w:r>
      <w:r w:rsidR="00677658" w:rsidRPr="00E8211C">
        <w:rPr>
          <w:rFonts w:ascii="GHEA Grapalat" w:hAnsi="GHEA Grapalat"/>
          <w:b/>
          <w:bCs/>
          <w:i w:val="0"/>
          <w:color w:val="000000" w:themeColor="text1"/>
          <w:sz w:val="24"/>
          <w:szCs w:val="24"/>
        </w:rPr>
        <w:t xml:space="preserve">by </w:t>
      </w:r>
      <w:r w:rsidR="00D14B4D" w:rsidRPr="00E8211C">
        <w:rPr>
          <w:rFonts w:ascii="GHEA Grapalat" w:hAnsi="GHEA Grapalat"/>
          <w:b/>
          <w:bCs/>
          <w:i w:val="0"/>
          <w:color w:val="000000" w:themeColor="text1"/>
          <w:spacing w:val="1"/>
          <w:sz w:val="24"/>
          <w:szCs w:val="24"/>
          <w:lang w:val="hy-AM"/>
        </w:rPr>
        <w:t>10</w:t>
      </w:r>
      <w:r w:rsidR="00C30066"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C30066" w:rsidRPr="00E8211C">
        <w:rPr>
          <w:rFonts w:ascii="GHEA Grapalat" w:hAnsi="GHEA Grapalat"/>
          <w:b/>
          <w:bCs/>
          <w:i w:val="0"/>
          <w:color w:val="000000" w:themeColor="text1"/>
          <w:spacing w:val="1"/>
          <w:sz w:val="24"/>
          <w:szCs w:val="24"/>
        </w:rPr>
        <w:t>0</w:t>
      </w:r>
      <w:r w:rsidR="00402453" w:rsidRPr="00E8211C">
        <w:rPr>
          <w:rFonts w:ascii="GHEA Grapalat" w:hAnsi="GHEA Grapalat"/>
          <w:b/>
          <w:bCs/>
          <w:i w:val="0"/>
          <w:color w:val="000000" w:themeColor="text1"/>
          <w:spacing w:val="1"/>
          <w:sz w:val="24"/>
          <w:szCs w:val="24"/>
        </w:rPr>
        <w:t xml:space="preserve"> am</w:t>
      </w:r>
      <w:r w:rsidR="00117D99" w:rsidRPr="00E8211C">
        <w:rPr>
          <w:rFonts w:ascii="GHEA Grapalat" w:hAnsi="GHEA Grapalat"/>
          <w:b/>
          <w:bCs/>
          <w:i w:val="0"/>
          <w:color w:val="000000" w:themeColor="text1"/>
          <w:spacing w:val="1"/>
          <w:sz w:val="24"/>
          <w:szCs w:val="24"/>
          <w:lang w:val="hy-AM"/>
        </w:rPr>
        <w:t xml:space="preserve"> </w:t>
      </w:r>
      <w:r w:rsidR="00C54E3D" w:rsidRPr="00C54E3D">
        <w:rPr>
          <w:rFonts w:ascii="GHEA Grapalat" w:hAnsi="GHEA Grapalat"/>
          <w:b/>
          <w:bCs/>
          <w:i w:val="0"/>
          <w:color w:val="000000" w:themeColor="text1"/>
          <w:spacing w:val="1"/>
          <w:sz w:val="24"/>
          <w:szCs w:val="24"/>
          <w:lang w:val="hy-AM"/>
        </w:rPr>
        <w:t>03.07.2026</w:t>
      </w:r>
      <w:r w:rsidR="00C54E3D" w:rsidRPr="00C54E3D">
        <w:rPr>
          <w:rFonts w:ascii="GHEA Grapalat" w:hAnsi="GHEA Grapalat"/>
          <w:b/>
          <w:bCs/>
          <w:i w:val="0"/>
          <w:color w:val="000000" w:themeColor="text1"/>
          <w:spacing w:val="1"/>
          <w:sz w:val="24"/>
          <w:szCs w:val="24"/>
          <w:lang w:val="en-US"/>
        </w:rPr>
        <w:t>.</w:t>
      </w:r>
      <w:r w:rsidR="00C54E3D" w:rsidRPr="00C54E3D">
        <w:rPr>
          <w:rFonts w:ascii="GHEA Grapalat" w:hAnsi="GHEA Grapalat"/>
          <w:b/>
          <w:bCs/>
          <w:i w:val="0"/>
          <w:color w:val="000000" w:themeColor="text1"/>
          <w:spacing w:val="1"/>
          <w:sz w:val="24"/>
          <w:szCs w:val="24"/>
          <w:lang w:val="hy-AM"/>
        </w:rPr>
        <w:t xml:space="preserve"> </w:t>
      </w:r>
      <w:r w:rsidR="00677658" w:rsidRPr="00E8211C">
        <w:rPr>
          <w:rFonts w:ascii="GHEA Grapalat" w:hAnsi="GHEA Grapalat"/>
          <w:i w:val="0"/>
          <w:color w:val="000000" w:themeColor="text1"/>
          <w:sz w:val="24"/>
          <w:szCs w:val="24"/>
        </w:rPr>
        <w:t xml:space="preserve">The bids may, in addition to Armenian, also be submitted in English or Russian. </w:t>
      </w:r>
    </w:p>
    <w:p w14:paraId="2D4284A9" w14:textId="4D4FB126" w:rsidR="0002236A" w:rsidRPr="00E8211C" w:rsidRDefault="00DD6A60" w:rsidP="00DD6A60">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02236A" w:rsidRPr="00E8211C">
        <w:rPr>
          <w:rFonts w:ascii="GHEA Grapalat" w:hAnsi="GHEA Grapalat"/>
          <w:i w:val="0"/>
          <w:color w:val="000000" w:themeColor="text1"/>
          <w:sz w:val="24"/>
          <w:szCs w:val="24"/>
        </w:rPr>
        <w:t xml:space="preserve">The bid opening will take place electronically, through </w:t>
      </w:r>
      <w:proofErr w:type="spellStart"/>
      <w:r w:rsidR="0002236A" w:rsidRPr="00E8211C">
        <w:rPr>
          <w:rFonts w:ascii="GHEA Grapalat" w:hAnsi="GHEA Grapalat"/>
          <w:i w:val="0"/>
          <w:color w:val="000000" w:themeColor="text1"/>
          <w:sz w:val="24"/>
          <w:szCs w:val="24"/>
        </w:rPr>
        <w:t>Armeps</w:t>
      </w:r>
      <w:proofErr w:type="spellEnd"/>
      <w:r w:rsidR="0002236A" w:rsidRPr="00E8211C">
        <w:rPr>
          <w:rFonts w:ascii="GHEA Grapalat" w:hAnsi="GHEA Grapalat"/>
          <w:i w:val="0"/>
          <w:color w:val="000000" w:themeColor="text1"/>
          <w:sz w:val="24"/>
          <w:szCs w:val="24"/>
        </w:rPr>
        <w:t xml:space="preserve"> system of electronic procurement, </w:t>
      </w:r>
      <w:r w:rsidR="0002236A" w:rsidRPr="00E8211C">
        <w:rPr>
          <w:rFonts w:ascii="GHEA Grapalat" w:hAnsi="GHEA Grapalat"/>
          <w:b/>
          <w:bCs/>
          <w:i w:val="0"/>
          <w:color w:val="000000" w:themeColor="text1"/>
          <w:sz w:val="24"/>
          <w:szCs w:val="24"/>
        </w:rPr>
        <w:t xml:space="preserve">at </w:t>
      </w:r>
      <w:r w:rsidR="00D14B4D" w:rsidRPr="00E8211C">
        <w:rPr>
          <w:rFonts w:ascii="GHEA Grapalat" w:hAnsi="GHEA Grapalat"/>
          <w:b/>
          <w:bCs/>
          <w:i w:val="0"/>
          <w:color w:val="000000" w:themeColor="text1"/>
          <w:spacing w:val="1"/>
          <w:sz w:val="24"/>
          <w:szCs w:val="24"/>
          <w:lang w:val="hy-AM"/>
        </w:rPr>
        <w:t>10</w:t>
      </w:r>
      <w:r w:rsidR="00402453"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402453" w:rsidRPr="00E8211C">
        <w:rPr>
          <w:rFonts w:ascii="GHEA Grapalat" w:hAnsi="GHEA Grapalat"/>
          <w:b/>
          <w:bCs/>
          <w:i w:val="0"/>
          <w:color w:val="000000" w:themeColor="text1"/>
          <w:spacing w:val="1"/>
          <w:sz w:val="24"/>
          <w:szCs w:val="24"/>
        </w:rPr>
        <w:t>0 am</w:t>
      </w:r>
      <w:r w:rsidR="009E1857" w:rsidRPr="00E8211C">
        <w:rPr>
          <w:rFonts w:ascii="GHEA Grapalat" w:hAnsi="GHEA Grapalat"/>
          <w:b/>
          <w:bCs/>
          <w:i w:val="0"/>
          <w:color w:val="000000" w:themeColor="text1"/>
          <w:spacing w:val="1"/>
          <w:sz w:val="24"/>
          <w:szCs w:val="24"/>
          <w:lang w:val="hy-AM"/>
        </w:rPr>
        <w:t xml:space="preserve"> </w:t>
      </w:r>
      <w:r w:rsidR="00C54E3D" w:rsidRPr="00C54E3D">
        <w:rPr>
          <w:rFonts w:ascii="GHEA Grapalat" w:hAnsi="GHEA Grapalat"/>
          <w:b/>
          <w:bCs/>
          <w:i w:val="0"/>
          <w:color w:val="000000" w:themeColor="text1"/>
          <w:spacing w:val="1"/>
          <w:sz w:val="24"/>
          <w:szCs w:val="24"/>
          <w:lang w:val="hy-AM"/>
        </w:rPr>
        <w:t>03.07.2026</w:t>
      </w:r>
      <w:r w:rsidR="00CF009F" w:rsidRPr="00E8211C">
        <w:rPr>
          <w:rFonts w:ascii="GHEA Grapalat" w:hAnsi="GHEA Grapalat"/>
          <w:b/>
          <w:bCs/>
          <w:i w:val="0"/>
          <w:color w:val="000000" w:themeColor="text1"/>
          <w:spacing w:val="1"/>
          <w:sz w:val="24"/>
          <w:szCs w:val="24"/>
        </w:rPr>
        <w:t>.</w:t>
      </w:r>
    </w:p>
    <w:p w14:paraId="3AD6B1D9" w14:textId="4EB17BD1" w:rsidR="00DD6A60" w:rsidRDefault="00DD6A60" w:rsidP="00DD6A60">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Pr="00DD6A60">
        <w:rPr>
          <w:rFonts w:ascii="GHEA Grapalat" w:hAnsi="GHEA Grapalat"/>
          <w:i w:val="0"/>
          <w:color w:val="000000" w:themeColor="text1"/>
          <w:sz w:val="24"/>
          <w:szCs w:val="24"/>
        </w:rPr>
        <w:t>For additional information regarding this notice, please contact Siranush Harutyunyan, Secretary of the Evaluation Commission.</w:t>
      </w:r>
    </w:p>
    <w:p w14:paraId="21894E45" w14:textId="77777777" w:rsidR="00DD6A60" w:rsidRDefault="00DD6A60" w:rsidP="0029475F">
      <w:pPr>
        <w:pStyle w:val="BodyTextIndent"/>
        <w:spacing w:line="240" w:lineRule="auto"/>
        <w:ind w:firstLine="0"/>
        <w:rPr>
          <w:rFonts w:ascii="GHEA Grapalat" w:hAnsi="GHEA Grapalat"/>
          <w:i w:val="0"/>
          <w:color w:val="000000" w:themeColor="text1"/>
          <w:sz w:val="24"/>
          <w:szCs w:val="24"/>
        </w:rPr>
      </w:pPr>
    </w:p>
    <w:p w14:paraId="580DB370" w14:textId="09E7ED5A" w:rsidR="00F173C7" w:rsidRPr="00B14E73" w:rsidRDefault="00F173C7" w:rsidP="0029475F">
      <w:pPr>
        <w:pStyle w:val="BodyTextIndent"/>
        <w:spacing w:line="240" w:lineRule="auto"/>
        <w:ind w:firstLine="0"/>
        <w:rPr>
          <w:rFonts w:ascii="GHEA Grapalat" w:hAnsi="GHEA Grapalat"/>
          <w:b/>
          <w:bCs/>
          <w:i w:val="0"/>
          <w:color w:val="000000" w:themeColor="text1"/>
          <w:sz w:val="24"/>
          <w:szCs w:val="24"/>
        </w:rPr>
      </w:pPr>
      <w:r w:rsidRPr="00E8211C">
        <w:rPr>
          <w:rFonts w:ascii="GHEA Grapalat" w:hAnsi="GHEA Grapalat"/>
          <w:i w:val="0"/>
          <w:color w:val="000000" w:themeColor="text1"/>
          <w:sz w:val="24"/>
          <w:szCs w:val="24"/>
        </w:rPr>
        <w:t>Telephone</w:t>
      </w:r>
      <w:r w:rsidR="00B14E73">
        <w:rPr>
          <w:rFonts w:ascii="GHEA Grapalat" w:hAnsi="GHEA Grapalat"/>
          <w:i w:val="0"/>
          <w:color w:val="000000" w:themeColor="text1"/>
          <w:sz w:val="24"/>
          <w:szCs w:val="24"/>
        </w:rPr>
        <w:t>:</w:t>
      </w:r>
      <w:r w:rsidRPr="00E8211C">
        <w:rPr>
          <w:rFonts w:ascii="GHEA Grapalat" w:hAnsi="GHEA Grapalat"/>
          <w:i w:val="0"/>
          <w:color w:val="000000" w:themeColor="text1"/>
          <w:sz w:val="24"/>
          <w:szCs w:val="24"/>
        </w:rPr>
        <w:t xml:space="preserve"> </w:t>
      </w:r>
      <w:r w:rsidRPr="00B14E73">
        <w:rPr>
          <w:rFonts w:ascii="GHEA Grapalat" w:hAnsi="GHEA Grapalat"/>
          <w:b/>
          <w:bCs/>
          <w:i w:val="0"/>
          <w:color w:val="000000" w:themeColor="text1"/>
          <w:sz w:val="24"/>
          <w:szCs w:val="24"/>
        </w:rPr>
        <w:t>011</w:t>
      </w:r>
      <w:r w:rsidR="00B14E73" w:rsidRPr="00B14E73">
        <w:rPr>
          <w:rFonts w:ascii="GHEA Grapalat" w:hAnsi="GHEA Grapalat"/>
          <w:b/>
          <w:bCs/>
          <w:i w:val="0"/>
          <w:color w:val="000000" w:themeColor="text1"/>
          <w:sz w:val="24"/>
          <w:szCs w:val="24"/>
        </w:rPr>
        <w:t xml:space="preserve"> </w:t>
      </w:r>
      <w:r w:rsidRPr="00B14E73">
        <w:rPr>
          <w:rFonts w:ascii="GHEA Grapalat" w:hAnsi="GHEA Grapalat"/>
          <w:b/>
          <w:bCs/>
          <w:i w:val="0"/>
          <w:color w:val="000000" w:themeColor="text1"/>
          <w:sz w:val="24"/>
          <w:szCs w:val="24"/>
        </w:rPr>
        <w:t>514</w:t>
      </w:r>
      <w:r w:rsidR="00B14E73" w:rsidRPr="00B14E73">
        <w:rPr>
          <w:rFonts w:ascii="GHEA Grapalat" w:hAnsi="GHEA Grapalat"/>
          <w:b/>
          <w:bCs/>
          <w:i w:val="0"/>
          <w:color w:val="000000" w:themeColor="text1"/>
          <w:sz w:val="24"/>
          <w:szCs w:val="24"/>
        </w:rPr>
        <w:t xml:space="preserve"> </w:t>
      </w:r>
      <w:r w:rsidRPr="00B14E73">
        <w:rPr>
          <w:rFonts w:ascii="GHEA Grapalat" w:hAnsi="GHEA Grapalat"/>
          <w:b/>
          <w:bCs/>
          <w:i w:val="0"/>
          <w:color w:val="000000" w:themeColor="text1"/>
          <w:sz w:val="24"/>
          <w:szCs w:val="24"/>
        </w:rPr>
        <w:t>194</w:t>
      </w:r>
    </w:p>
    <w:p w14:paraId="20A9C46E" w14:textId="003094CA" w:rsidR="00F173C7" w:rsidRPr="00E8211C" w:rsidRDefault="00F173C7" w:rsidP="0029475F">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E-mail</w:t>
      </w:r>
      <w:r w:rsidR="00B14E73">
        <w:rPr>
          <w:rFonts w:ascii="GHEA Grapalat" w:hAnsi="GHEA Grapalat"/>
          <w:i w:val="0"/>
          <w:color w:val="000000" w:themeColor="text1"/>
          <w:sz w:val="24"/>
          <w:szCs w:val="24"/>
        </w:rPr>
        <w:t>:</w:t>
      </w:r>
      <w:r w:rsidR="00D24FEA" w:rsidRPr="00E8211C">
        <w:rPr>
          <w:rFonts w:ascii="GHEA Grapalat" w:hAnsi="GHEA Grapalat"/>
          <w:i w:val="0"/>
          <w:color w:val="000000" w:themeColor="text1"/>
          <w:sz w:val="24"/>
          <w:szCs w:val="24"/>
        </w:rPr>
        <w:t xml:space="preserve"> </w:t>
      </w:r>
      <w:r w:rsidR="00B14E73" w:rsidRPr="00B14E73">
        <w:rPr>
          <w:rFonts w:ascii="GHEA Grapalat" w:hAnsi="GHEA Grapalat"/>
          <w:b/>
          <w:bCs/>
          <w:i w:val="0"/>
          <w:color w:val="000000" w:themeColor="text1"/>
          <w:sz w:val="24"/>
          <w:szCs w:val="24"/>
        </w:rPr>
        <w:t>harutyunyan.siranush@yerevan.am</w:t>
      </w:r>
    </w:p>
    <w:p w14:paraId="2BE1634A" w14:textId="6CF8991C" w:rsidR="0002236A" w:rsidRPr="00B14E73" w:rsidRDefault="00F173C7" w:rsidP="0029475F">
      <w:pPr>
        <w:pStyle w:val="BodyTextIndent"/>
        <w:spacing w:line="240" w:lineRule="auto"/>
        <w:ind w:firstLine="0"/>
        <w:rPr>
          <w:rFonts w:ascii="GHEA Grapalat" w:hAnsi="GHEA Grapalat"/>
          <w:b/>
          <w:bCs/>
          <w:i w:val="0"/>
          <w:color w:val="000000" w:themeColor="text1"/>
          <w:sz w:val="24"/>
          <w:szCs w:val="24"/>
          <w:u w:val="single"/>
        </w:rPr>
      </w:pPr>
      <w:r w:rsidRPr="00E8211C">
        <w:rPr>
          <w:rFonts w:ascii="GHEA Grapalat" w:hAnsi="GHEA Grapalat"/>
          <w:i w:val="0"/>
          <w:color w:val="000000" w:themeColor="text1"/>
          <w:sz w:val="24"/>
          <w:szCs w:val="24"/>
        </w:rPr>
        <w:t>Contracting authority</w:t>
      </w:r>
      <w:r w:rsidR="00B14E73">
        <w:rPr>
          <w:rFonts w:ascii="GHEA Grapalat" w:hAnsi="GHEA Grapalat"/>
          <w:i w:val="0"/>
          <w:color w:val="000000" w:themeColor="text1"/>
          <w:sz w:val="24"/>
          <w:szCs w:val="24"/>
        </w:rPr>
        <w:t>:</w:t>
      </w:r>
      <w:r w:rsidRPr="00E8211C">
        <w:rPr>
          <w:rFonts w:ascii="GHEA Grapalat" w:hAnsi="GHEA Grapalat"/>
          <w:i w:val="0"/>
          <w:color w:val="000000" w:themeColor="text1"/>
          <w:sz w:val="24"/>
          <w:szCs w:val="24"/>
        </w:rPr>
        <w:t xml:space="preserve"> </w:t>
      </w:r>
      <w:r w:rsidRPr="00B14E73">
        <w:rPr>
          <w:rFonts w:ascii="GHEA Grapalat" w:hAnsi="GHEA Grapalat"/>
          <w:b/>
          <w:bCs/>
          <w:i w:val="0"/>
          <w:color w:val="000000" w:themeColor="text1"/>
          <w:sz w:val="24"/>
          <w:szCs w:val="24"/>
        </w:rPr>
        <w:t>Yerevan municipality</w:t>
      </w:r>
    </w:p>
    <w:sectPr w:rsidR="0002236A" w:rsidRPr="00B14E73"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AAE28" w14:textId="77777777" w:rsidR="00B1067D" w:rsidRDefault="00B1067D">
      <w:r>
        <w:separator/>
      </w:r>
    </w:p>
  </w:endnote>
  <w:endnote w:type="continuationSeparator" w:id="0">
    <w:p w14:paraId="4133BA7C" w14:textId="77777777" w:rsidR="00B1067D" w:rsidRDefault="00B1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EF9A0" w14:textId="77777777" w:rsidR="00B1067D" w:rsidRDefault="00B1067D">
      <w:r>
        <w:separator/>
      </w:r>
    </w:p>
  </w:footnote>
  <w:footnote w:type="continuationSeparator" w:id="0">
    <w:p w14:paraId="1B853343" w14:textId="77777777" w:rsidR="00B1067D" w:rsidRDefault="00B10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3F4"/>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2DF"/>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5C8"/>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6EC"/>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E07"/>
    <w:rsid w:val="008C17DA"/>
    <w:rsid w:val="008C1E1A"/>
    <w:rsid w:val="008C28B5"/>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77B"/>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7D"/>
    <w:rsid w:val="00B10681"/>
    <w:rsid w:val="00B11297"/>
    <w:rsid w:val="00B11B38"/>
    <w:rsid w:val="00B12288"/>
    <w:rsid w:val="00B12330"/>
    <w:rsid w:val="00B12C72"/>
    <w:rsid w:val="00B1343E"/>
    <w:rsid w:val="00B14E73"/>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4E3D"/>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B1E"/>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A60"/>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211C"/>
    <w:rsid w:val="00E84171"/>
    <w:rsid w:val="00E85A49"/>
    <w:rsid w:val="00E87CAA"/>
    <w:rsid w:val="00E90E72"/>
    <w:rsid w:val="00E90FD0"/>
    <w:rsid w:val="00E92272"/>
    <w:rsid w:val="00E92823"/>
    <w:rsid w:val="00E92BAA"/>
    <w:rsid w:val="00E92BE1"/>
    <w:rsid w:val="00E94D7F"/>
    <w:rsid w:val="00E9578A"/>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CD6"/>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4FEA"/>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E8211C"/>
    <w:rPr>
      <w:color w:val="605E5C"/>
      <w:shd w:val="clear" w:color="auto" w:fill="E1DFDD"/>
    </w:rPr>
  </w:style>
  <w:style w:type="paragraph" w:styleId="HTMLPreformatted">
    <w:name w:val="HTML Preformatted"/>
    <w:basedOn w:val="Normal"/>
    <w:link w:val="HTMLPreformattedChar"/>
    <w:semiHidden/>
    <w:unhideWhenUsed/>
    <w:rsid w:val="00C54E3D"/>
    <w:rPr>
      <w:rFonts w:ascii="Consolas" w:hAnsi="Consolas"/>
      <w:sz w:val="20"/>
      <w:szCs w:val="20"/>
    </w:rPr>
  </w:style>
  <w:style w:type="character" w:customStyle="1" w:styleId="HTMLPreformattedChar">
    <w:name w:val="HTML Preformatted Char"/>
    <w:basedOn w:val="DefaultParagraphFont"/>
    <w:link w:val="HTMLPreformatted"/>
    <w:semiHidden/>
    <w:rsid w:val="00C54E3D"/>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95</cp:revision>
  <cp:lastPrinted>2017-05-25T08:14:00Z</cp:lastPrinted>
  <dcterms:created xsi:type="dcterms:W3CDTF">2017-06-08T07:41:00Z</dcterms:created>
  <dcterms:modified xsi:type="dcterms:W3CDTF">2026-06-25T06:13:00Z</dcterms:modified>
</cp:coreProperties>
</file>